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50" w:rsidRDefault="00A10050"/>
    <w:p w:rsidR="00A10050" w:rsidRDefault="00A10050"/>
    <w:p w:rsidR="00A66F6C" w:rsidRDefault="00A10050" w:rsidP="00692C10">
      <w:r>
        <w:t>Members Prese</w:t>
      </w:r>
      <w:r w:rsidR="00692C10">
        <w:t xml:space="preserve">nt: </w:t>
      </w:r>
      <w:r w:rsidR="004D1F34">
        <w:t xml:space="preserve">Tara Young, Jack McCoy, </w:t>
      </w:r>
      <w:proofErr w:type="spellStart"/>
      <w:r w:rsidR="004D1F34">
        <w:t>Juwaria</w:t>
      </w:r>
      <w:proofErr w:type="spellEnd"/>
      <w:r w:rsidR="004D1F34">
        <w:t xml:space="preserve"> Adil, </w:t>
      </w:r>
      <w:proofErr w:type="spellStart"/>
      <w:r w:rsidR="004D1F34">
        <w:t>Sa’Rae</w:t>
      </w:r>
      <w:proofErr w:type="spellEnd"/>
      <w:r w:rsidR="004D1F34">
        <w:t xml:space="preserve"> Montoya, Arryn Robbins, Swagotom Sarker</w:t>
      </w:r>
    </w:p>
    <w:p w:rsidR="004D1F34" w:rsidRDefault="00934281" w:rsidP="004D1F34">
      <w:r>
        <w:t xml:space="preserve">Senators Present: </w:t>
      </w:r>
      <w:r w:rsidR="0019335B">
        <w:t>None</w:t>
      </w:r>
    </w:p>
    <w:p w:rsidR="006F4183" w:rsidRDefault="006F4183" w:rsidP="004D1F34">
      <w:proofErr w:type="spellStart"/>
      <w:r>
        <w:t>Sa’Rae</w:t>
      </w:r>
      <w:proofErr w:type="spellEnd"/>
      <w:r>
        <w:t xml:space="preserve">: </w:t>
      </w:r>
      <w:proofErr w:type="spellStart"/>
      <w:r>
        <w:t>GSotM</w:t>
      </w:r>
      <w:proofErr w:type="spellEnd"/>
      <w:r>
        <w:t xml:space="preserve"> </w:t>
      </w:r>
    </w:p>
    <w:p w:rsidR="006F4183" w:rsidRDefault="006F4183" w:rsidP="006F4183">
      <w:pPr>
        <w:pStyle w:val="ListParagraph"/>
        <w:numPr>
          <w:ilvl w:val="0"/>
          <w:numId w:val="5"/>
        </w:numPr>
        <w:ind w:left="90" w:firstLine="270"/>
      </w:pPr>
      <w:r>
        <w:t xml:space="preserve">Applications due today. We are picking from December’s applications. </w:t>
      </w:r>
    </w:p>
    <w:p w:rsidR="006F4183" w:rsidRDefault="006F4183" w:rsidP="006F4183">
      <w:pPr>
        <w:pStyle w:val="ListParagraph"/>
        <w:numPr>
          <w:ilvl w:val="0"/>
          <w:numId w:val="5"/>
        </w:numPr>
        <w:ind w:left="90" w:firstLine="270"/>
      </w:pPr>
      <w:r>
        <w:t>Need to post last month’s winner on the webpage and get him his prize</w:t>
      </w:r>
    </w:p>
    <w:p w:rsidR="004B4374" w:rsidRDefault="004B4374" w:rsidP="006F4183">
      <w:pPr>
        <w:pStyle w:val="ListParagraph"/>
        <w:numPr>
          <w:ilvl w:val="0"/>
          <w:numId w:val="5"/>
        </w:numPr>
        <w:ind w:left="90" w:firstLine="270"/>
      </w:pPr>
      <w:r>
        <w:t xml:space="preserve">January winner: </w:t>
      </w:r>
      <w:proofErr w:type="spellStart"/>
      <w:r>
        <w:t>Suparna</w:t>
      </w:r>
      <w:proofErr w:type="spellEnd"/>
      <w:r>
        <w:t xml:space="preserve"> Chatterjee</w:t>
      </w:r>
    </w:p>
    <w:p w:rsidR="004B4374" w:rsidRDefault="004B4374" w:rsidP="006F4183">
      <w:pPr>
        <w:pStyle w:val="ListParagraph"/>
        <w:numPr>
          <w:ilvl w:val="0"/>
          <w:numId w:val="5"/>
        </w:numPr>
        <w:ind w:left="90" w:firstLine="270"/>
      </w:pPr>
      <w:r>
        <w:t xml:space="preserve">Considering limiting submissions for </w:t>
      </w:r>
      <w:proofErr w:type="spellStart"/>
      <w:r>
        <w:t>GSoTM</w:t>
      </w:r>
      <w:proofErr w:type="spellEnd"/>
    </w:p>
    <w:p w:rsidR="004B4374" w:rsidRDefault="004B4374" w:rsidP="009C49B1">
      <w:pPr>
        <w:pStyle w:val="ListParagraph"/>
        <w:numPr>
          <w:ilvl w:val="1"/>
          <w:numId w:val="5"/>
        </w:numPr>
        <w:ind w:left="1800"/>
      </w:pPr>
      <w:r>
        <w:t xml:space="preserve">Have nominators submit CV or type in full </w:t>
      </w:r>
    </w:p>
    <w:p w:rsidR="009C49B1" w:rsidRDefault="009C49B1" w:rsidP="009C49B1">
      <w:pPr>
        <w:pStyle w:val="ListParagraph"/>
        <w:numPr>
          <w:ilvl w:val="0"/>
          <w:numId w:val="5"/>
        </w:numPr>
        <w:tabs>
          <w:tab w:val="left" w:pos="720"/>
        </w:tabs>
        <w:ind w:hanging="1080"/>
      </w:pPr>
      <w:r>
        <w:t xml:space="preserve">Research week: Time to set up the planning committee </w:t>
      </w:r>
    </w:p>
    <w:p w:rsidR="006F4183" w:rsidRDefault="006F4183" w:rsidP="006F4183">
      <w:r>
        <w:t xml:space="preserve">Tara </w:t>
      </w:r>
    </w:p>
    <w:p w:rsidR="006F4183" w:rsidRDefault="006F4183" w:rsidP="006F4183">
      <w:pPr>
        <w:pStyle w:val="ListParagraph"/>
        <w:numPr>
          <w:ilvl w:val="0"/>
          <w:numId w:val="6"/>
        </w:numPr>
      </w:pPr>
      <w:r>
        <w:t xml:space="preserve">Two committees meet on the same day (international health insurance, and fee board), but they will be starting up soon. </w:t>
      </w:r>
    </w:p>
    <w:p w:rsidR="006F4183" w:rsidRDefault="006F4183" w:rsidP="006F4183">
      <w:pPr>
        <w:pStyle w:val="ListParagraph"/>
        <w:numPr>
          <w:ilvl w:val="0"/>
          <w:numId w:val="6"/>
        </w:numPr>
      </w:pPr>
      <w:r>
        <w:t xml:space="preserve">Pivot for funding grad students. At foundation office in dove hall. </w:t>
      </w:r>
    </w:p>
    <w:p w:rsidR="006F4183" w:rsidRDefault="006F4183" w:rsidP="006F4183">
      <w:pPr>
        <w:pStyle w:val="ListParagraph"/>
        <w:numPr>
          <w:ilvl w:val="0"/>
          <w:numId w:val="6"/>
        </w:numPr>
      </w:pPr>
      <w:r>
        <w:t xml:space="preserve">We have a bill in to ASNMSU for </w:t>
      </w:r>
      <w:r w:rsidR="00246E76">
        <w:t>$</w:t>
      </w:r>
      <w:r>
        <w:t>4k so we can get additional money for Spring</w:t>
      </w:r>
    </w:p>
    <w:p w:rsidR="006F4183" w:rsidRDefault="006F4183" w:rsidP="006F4183">
      <w:pPr>
        <w:pStyle w:val="ListParagraph"/>
        <w:numPr>
          <w:ilvl w:val="0"/>
          <w:numId w:val="6"/>
        </w:numPr>
      </w:pPr>
      <w:r>
        <w:t xml:space="preserve">ASNMSU president wants to work on bringing funding application (intake sheet) on to single platform. They will also have to submit the intake sheet when they submit the application for the bill. </w:t>
      </w:r>
    </w:p>
    <w:p w:rsidR="003F6DC4" w:rsidRDefault="003F6DC4" w:rsidP="003F6DC4">
      <w:r>
        <w:t>Jack</w:t>
      </w:r>
    </w:p>
    <w:p w:rsidR="003F6DC4" w:rsidRDefault="003F6DC4" w:rsidP="003F6DC4">
      <w:pPr>
        <w:pStyle w:val="ListParagraph"/>
        <w:numPr>
          <w:ilvl w:val="0"/>
          <w:numId w:val="7"/>
        </w:numPr>
      </w:pPr>
      <w:r>
        <w:t xml:space="preserve">Out from GSC and finance meeting next week (Chile Pepper stuff). Tara will stand in for him at finance meeting. </w:t>
      </w:r>
    </w:p>
    <w:p w:rsidR="006F4183" w:rsidRDefault="006F4183" w:rsidP="006F4183">
      <w:bookmarkStart w:id="0" w:name="_GoBack"/>
      <w:bookmarkEnd w:id="0"/>
    </w:p>
    <w:p w:rsidR="006F4183" w:rsidRDefault="006F4183" w:rsidP="004D1F34"/>
    <w:p w:rsidR="004D1F34" w:rsidRDefault="004D1F34" w:rsidP="004D1F34"/>
    <w:p w:rsidR="00392545" w:rsidRDefault="00392545" w:rsidP="00984387">
      <w:pPr>
        <w:pStyle w:val="ListParagraph"/>
        <w:ind w:left="1440"/>
      </w:pPr>
    </w:p>
    <w:sectPr w:rsidR="00392545" w:rsidSect="006E4B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30" w:rsidRDefault="008B2B30" w:rsidP="00A10050">
      <w:pPr>
        <w:spacing w:after="0" w:line="240" w:lineRule="auto"/>
      </w:pPr>
      <w:r>
        <w:separator/>
      </w:r>
    </w:p>
  </w:endnote>
  <w:endnote w:type="continuationSeparator" w:id="0">
    <w:p w:rsidR="008B2B30" w:rsidRDefault="008B2B30" w:rsidP="00A1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30" w:rsidRDefault="008B2B30" w:rsidP="00A10050">
      <w:pPr>
        <w:spacing w:after="0" w:line="240" w:lineRule="auto"/>
      </w:pPr>
      <w:r>
        <w:separator/>
      </w:r>
    </w:p>
  </w:footnote>
  <w:footnote w:type="continuationSeparator" w:id="0">
    <w:p w:rsidR="008B2B30" w:rsidRDefault="008B2B30" w:rsidP="00A10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5F" w:rsidRPr="00A10050" w:rsidRDefault="00EE775F">
    <w:pPr>
      <w:pStyle w:val="Header"/>
      <w:rPr>
        <w:rFonts w:ascii="Arial" w:hAnsi="Arial" w:cs="Arial"/>
        <w:b/>
        <w:sz w:val="28"/>
      </w:rPr>
    </w:pPr>
    <w:r>
      <w:rPr>
        <w:rFonts w:ascii="Arial" w:hAnsi="Arial" w:cs="Arial"/>
        <w:b/>
        <w:noProof/>
        <w:sz w:val="28"/>
      </w:rPr>
      <w:drawing>
        <wp:inline distT="0" distB="0" distL="0" distR="0">
          <wp:extent cx="1692004" cy="771525"/>
          <wp:effectExtent l="19050" t="0" r="3446" b="0"/>
          <wp:docPr id="1" name="Picture 0" descr="GSC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logosmall.gif"/>
                  <pic:cNvPicPr/>
                </pic:nvPicPr>
                <pic:blipFill>
                  <a:blip r:embed="rId1"/>
                  <a:stretch>
                    <a:fillRect/>
                  </a:stretch>
                </pic:blipFill>
                <pic:spPr>
                  <a:xfrm>
                    <a:off x="0" y="0"/>
                    <a:ext cx="1692004" cy="771525"/>
                  </a:xfrm>
                  <a:prstGeom prst="rect">
                    <a:avLst/>
                  </a:prstGeom>
                </pic:spPr>
              </pic:pic>
            </a:graphicData>
          </a:graphic>
        </wp:inline>
      </w:drawing>
    </w:r>
    <w:r w:rsidRPr="00A10050">
      <w:rPr>
        <w:rFonts w:ascii="Arial" w:hAnsi="Arial" w:cs="Arial"/>
        <w:b/>
        <w:sz w:val="28"/>
      </w:rPr>
      <w:ptab w:relativeTo="margin" w:alignment="center" w:leader="none"/>
    </w:r>
    <w:r>
      <w:rPr>
        <w:rFonts w:ascii="Arial" w:hAnsi="Arial" w:cs="Arial"/>
        <w:b/>
        <w:sz w:val="28"/>
      </w:rPr>
      <w:t>Executive Meeting Minutes</w:t>
    </w:r>
    <w:r w:rsidRPr="00A10050">
      <w:rPr>
        <w:rFonts w:ascii="Arial" w:hAnsi="Arial" w:cs="Arial"/>
        <w:b/>
        <w:sz w:val="28"/>
      </w:rPr>
      <w:ptab w:relativeTo="margin" w:alignment="right" w:leader="none"/>
    </w:r>
    <w:r w:rsidR="004D1F34">
      <w:rPr>
        <w:rFonts w:ascii="Arial" w:hAnsi="Arial" w:cs="Arial"/>
        <w:b/>
        <w:sz w:val="28"/>
      </w:rPr>
      <w:t>9/18/2017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D8F"/>
    <w:multiLevelType w:val="hybridMultilevel"/>
    <w:tmpl w:val="781E8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1DA0"/>
    <w:multiLevelType w:val="hybridMultilevel"/>
    <w:tmpl w:val="101C4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04D0"/>
    <w:multiLevelType w:val="hybridMultilevel"/>
    <w:tmpl w:val="B312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01104"/>
    <w:multiLevelType w:val="hybridMultilevel"/>
    <w:tmpl w:val="B1488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01A55"/>
    <w:multiLevelType w:val="hybridMultilevel"/>
    <w:tmpl w:val="E4D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90A49"/>
    <w:multiLevelType w:val="hybridMultilevel"/>
    <w:tmpl w:val="D012E95C"/>
    <w:lvl w:ilvl="0" w:tplc="235849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A4DB1"/>
    <w:multiLevelType w:val="hybridMultilevel"/>
    <w:tmpl w:val="8684F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0"/>
    <w:rsid w:val="000A468F"/>
    <w:rsid w:val="000A7DF0"/>
    <w:rsid w:val="000F1FBF"/>
    <w:rsid w:val="001022E4"/>
    <w:rsid w:val="001622B5"/>
    <w:rsid w:val="0019335B"/>
    <w:rsid w:val="001F21E6"/>
    <w:rsid w:val="002406BD"/>
    <w:rsid w:val="00246E76"/>
    <w:rsid w:val="00256A4D"/>
    <w:rsid w:val="002658C1"/>
    <w:rsid w:val="00277B1D"/>
    <w:rsid w:val="00297F34"/>
    <w:rsid w:val="002A69A9"/>
    <w:rsid w:val="002C3B90"/>
    <w:rsid w:val="002D38BA"/>
    <w:rsid w:val="00326B71"/>
    <w:rsid w:val="00347DA8"/>
    <w:rsid w:val="00392545"/>
    <w:rsid w:val="003D00F2"/>
    <w:rsid w:val="003F6DC4"/>
    <w:rsid w:val="00403DA2"/>
    <w:rsid w:val="00407C15"/>
    <w:rsid w:val="00421051"/>
    <w:rsid w:val="004B4374"/>
    <w:rsid w:val="004C2623"/>
    <w:rsid w:val="004D1F34"/>
    <w:rsid w:val="004E624D"/>
    <w:rsid w:val="004F110B"/>
    <w:rsid w:val="005D286E"/>
    <w:rsid w:val="005E56F3"/>
    <w:rsid w:val="005E6C61"/>
    <w:rsid w:val="005F0565"/>
    <w:rsid w:val="00630C37"/>
    <w:rsid w:val="00640762"/>
    <w:rsid w:val="00646A19"/>
    <w:rsid w:val="00647C51"/>
    <w:rsid w:val="00667BA7"/>
    <w:rsid w:val="00683AB6"/>
    <w:rsid w:val="00692C10"/>
    <w:rsid w:val="006D3864"/>
    <w:rsid w:val="006D41A0"/>
    <w:rsid w:val="006E4B93"/>
    <w:rsid w:val="006F4183"/>
    <w:rsid w:val="007666E1"/>
    <w:rsid w:val="007A7B38"/>
    <w:rsid w:val="007B0A18"/>
    <w:rsid w:val="007C66EA"/>
    <w:rsid w:val="007E632F"/>
    <w:rsid w:val="008051CB"/>
    <w:rsid w:val="00816094"/>
    <w:rsid w:val="008564FC"/>
    <w:rsid w:val="00856B49"/>
    <w:rsid w:val="00876C49"/>
    <w:rsid w:val="008826A2"/>
    <w:rsid w:val="008B2B30"/>
    <w:rsid w:val="008D257F"/>
    <w:rsid w:val="009172D8"/>
    <w:rsid w:val="00934281"/>
    <w:rsid w:val="00956771"/>
    <w:rsid w:val="00984387"/>
    <w:rsid w:val="009C49B1"/>
    <w:rsid w:val="00A10050"/>
    <w:rsid w:val="00A142D6"/>
    <w:rsid w:val="00A40FF5"/>
    <w:rsid w:val="00A44F26"/>
    <w:rsid w:val="00A45048"/>
    <w:rsid w:val="00A66F6C"/>
    <w:rsid w:val="00AA2D81"/>
    <w:rsid w:val="00AA3F85"/>
    <w:rsid w:val="00AB1FE9"/>
    <w:rsid w:val="00AC279A"/>
    <w:rsid w:val="00AC3D3B"/>
    <w:rsid w:val="00AD69DD"/>
    <w:rsid w:val="00B60F75"/>
    <w:rsid w:val="00B8579F"/>
    <w:rsid w:val="00BC580E"/>
    <w:rsid w:val="00C25412"/>
    <w:rsid w:val="00C66299"/>
    <w:rsid w:val="00CA2171"/>
    <w:rsid w:val="00CC4B3C"/>
    <w:rsid w:val="00CF22A2"/>
    <w:rsid w:val="00CF45AF"/>
    <w:rsid w:val="00D66E69"/>
    <w:rsid w:val="00D9194C"/>
    <w:rsid w:val="00E034AF"/>
    <w:rsid w:val="00E3288F"/>
    <w:rsid w:val="00EE775F"/>
    <w:rsid w:val="00FA32FC"/>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E32B"/>
  <w15:docId w15:val="{1481B70C-364C-45A9-8E84-F9C3F9B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50"/>
  </w:style>
  <w:style w:type="paragraph" w:styleId="Footer">
    <w:name w:val="footer"/>
    <w:basedOn w:val="Normal"/>
    <w:link w:val="FooterChar"/>
    <w:uiPriority w:val="99"/>
    <w:unhideWhenUsed/>
    <w:rsid w:val="00A1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50"/>
  </w:style>
  <w:style w:type="paragraph" w:styleId="BalloonText">
    <w:name w:val="Balloon Text"/>
    <w:basedOn w:val="Normal"/>
    <w:link w:val="BalloonTextChar"/>
    <w:uiPriority w:val="99"/>
    <w:semiHidden/>
    <w:unhideWhenUsed/>
    <w:rsid w:val="00A1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50"/>
    <w:rPr>
      <w:rFonts w:ascii="Tahoma" w:hAnsi="Tahoma" w:cs="Tahoma"/>
      <w:sz w:val="16"/>
      <w:szCs w:val="16"/>
    </w:rPr>
  </w:style>
  <w:style w:type="paragraph" w:styleId="ListParagraph">
    <w:name w:val="List Paragraph"/>
    <w:basedOn w:val="Normal"/>
    <w:uiPriority w:val="34"/>
    <w:qFormat/>
    <w:rsid w:val="00A10050"/>
    <w:pPr>
      <w:ind w:left="720"/>
      <w:contextualSpacing/>
    </w:pPr>
  </w:style>
  <w:style w:type="character" w:styleId="Hyperlink">
    <w:name w:val="Hyperlink"/>
    <w:basedOn w:val="DefaultParagraphFont"/>
    <w:uiPriority w:val="99"/>
    <w:semiHidden/>
    <w:unhideWhenUsed/>
    <w:rsid w:val="00647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Arryn Robbins</cp:lastModifiedBy>
  <cp:revision>6</cp:revision>
  <dcterms:created xsi:type="dcterms:W3CDTF">2018-01-30T15:18:00Z</dcterms:created>
  <dcterms:modified xsi:type="dcterms:W3CDTF">2018-01-30T15:42:00Z</dcterms:modified>
</cp:coreProperties>
</file>