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8DA" w:rsidRPr="001D0B40" w:rsidRDefault="001D0B40" w:rsidP="001D0B40">
      <w:pPr>
        <w:jc w:val="center"/>
        <w:rPr>
          <w:rFonts w:ascii="Times New Roman" w:hAnsi="Times New Roman" w:cs="Times New Roman"/>
          <w:b/>
          <w:sz w:val="24"/>
        </w:rPr>
      </w:pPr>
      <w:r w:rsidRPr="001D0B40">
        <w:rPr>
          <w:rFonts w:ascii="Times New Roman" w:hAnsi="Times New Roman" w:cs="Times New Roman"/>
          <w:b/>
          <w:sz w:val="24"/>
        </w:rPr>
        <w:t>GSC Committee Meeting Form</w:t>
      </w:r>
    </w:p>
    <w:p w:rsidR="00C0508E" w:rsidRDefault="00722D34">
      <w:pPr>
        <w:rPr>
          <w:rFonts w:ascii="Times New Roman" w:hAnsi="Times New Roman" w:cs="Times New Roman"/>
          <w:sz w:val="24"/>
        </w:rPr>
      </w:pPr>
      <w:r w:rsidRPr="00722D34">
        <w:rPr>
          <w:rFonts w:ascii="Times New Roman" w:hAnsi="Times New Roman" w:cs="Times New Roman"/>
          <w:b/>
          <w:sz w:val="24"/>
        </w:rPr>
        <w:t>Name (GSC</w:t>
      </w:r>
      <w:r w:rsidR="00CC021F">
        <w:rPr>
          <w:rFonts w:ascii="Times New Roman" w:hAnsi="Times New Roman" w:cs="Times New Roman"/>
          <w:b/>
          <w:sz w:val="24"/>
        </w:rPr>
        <w:t xml:space="preserve"> and other</w:t>
      </w:r>
      <w:r w:rsidRPr="00722D34">
        <w:rPr>
          <w:rFonts w:ascii="Times New Roman" w:hAnsi="Times New Roman" w:cs="Times New Roman"/>
          <w:b/>
          <w:sz w:val="24"/>
        </w:rPr>
        <w:t xml:space="preserve"> members who attended this meeting, bold name of individual filling out report):</w:t>
      </w:r>
      <w:r>
        <w:rPr>
          <w:rFonts w:ascii="Times New Roman" w:hAnsi="Times New Roman" w:cs="Times New Roman"/>
          <w:b/>
          <w:sz w:val="24"/>
        </w:rPr>
        <w:t xml:space="preserve"> </w:t>
      </w:r>
      <w:r w:rsidR="004F6EA8">
        <w:rPr>
          <w:rFonts w:ascii="Times New Roman" w:hAnsi="Times New Roman" w:cs="Times New Roman"/>
          <w:b/>
          <w:sz w:val="24"/>
        </w:rPr>
        <w:t>Tara</w:t>
      </w:r>
      <w:r w:rsidR="00CC021F">
        <w:rPr>
          <w:rFonts w:ascii="Times New Roman" w:hAnsi="Times New Roman" w:cs="Times New Roman"/>
          <w:b/>
          <w:sz w:val="24"/>
        </w:rPr>
        <w:t xml:space="preserve"> Young</w:t>
      </w:r>
      <w:r w:rsidR="004F6EA8">
        <w:rPr>
          <w:rFonts w:ascii="Times New Roman" w:hAnsi="Times New Roman" w:cs="Times New Roman"/>
          <w:b/>
          <w:sz w:val="24"/>
        </w:rPr>
        <w:t xml:space="preserve">, </w:t>
      </w:r>
      <w:r w:rsidR="00CC021F">
        <w:rPr>
          <w:rFonts w:ascii="Times New Roman" w:hAnsi="Times New Roman" w:cs="Times New Roman"/>
          <w:sz w:val="24"/>
        </w:rPr>
        <w:t xml:space="preserve">Ahmed De Alba Garza, Katrina Doolittle (Chair, environmental health and safety-risk management), </w:t>
      </w:r>
      <w:r w:rsidR="00CC021F" w:rsidRPr="00CC021F">
        <w:rPr>
          <w:rFonts w:ascii="Times New Roman" w:hAnsi="Times New Roman" w:cs="Times New Roman"/>
          <w:sz w:val="24"/>
        </w:rPr>
        <w:t xml:space="preserve">Cornell </w:t>
      </w:r>
      <w:proofErr w:type="spellStart"/>
      <w:r w:rsidR="00CC021F" w:rsidRPr="00CC021F">
        <w:rPr>
          <w:rFonts w:ascii="Times New Roman" w:hAnsi="Times New Roman" w:cs="Times New Roman"/>
          <w:sz w:val="24"/>
        </w:rPr>
        <w:t>Manking</w:t>
      </w:r>
      <w:proofErr w:type="spellEnd"/>
      <w:r w:rsidR="0058680C">
        <w:rPr>
          <w:rFonts w:ascii="Times New Roman" w:hAnsi="Times New Roman" w:cs="Times New Roman"/>
          <w:sz w:val="24"/>
        </w:rPr>
        <w:t xml:space="preserve">, </w:t>
      </w:r>
      <w:r w:rsidR="00CC021F">
        <w:rPr>
          <w:rFonts w:ascii="Times New Roman" w:hAnsi="Times New Roman" w:cs="Times New Roman"/>
          <w:sz w:val="24"/>
        </w:rPr>
        <w:t>Lori</w:t>
      </w:r>
      <w:r w:rsidR="0058680C">
        <w:rPr>
          <w:rFonts w:ascii="Times New Roman" w:hAnsi="Times New Roman" w:cs="Times New Roman"/>
          <w:sz w:val="24"/>
        </w:rPr>
        <w:t xml:space="preserve"> </w:t>
      </w:r>
      <w:proofErr w:type="spellStart"/>
      <w:r w:rsidR="0058680C">
        <w:rPr>
          <w:rFonts w:ascii="Times New Roman" w:hAnsi="Times New Roman" w:cs="Times New Roman"/>
          <w:sz w:val="24"/>
        </w:rPr>
        <w:t>McK</w:t>
      </w:r>
      <w:r w:rsidR="009A4E66">
        <w:rPr>
          <w:rFonts w:ascii="Times New Roman" w:hAnsi="Times New Roman" w:cs="Times New Roman"/>
          <w:sz w:val="24"/>
        </w:rPr>
        <w:t>e</w:t>
      </w:r>
      <w:r w:rsidR="0058680C">
        <w:rPr>
          <w:rFonts w:ascii="Times New Roman" w:hAnsi="Times New Roman" w:cs="Times New Roman"/>
          <w:sz w:val="24"/>
        </w:rPr>
        <w:t>y</w:t>
      </w:r>
      <w:proofErr w:type="spellEnd"/>
      <w:r w:rsidR="00CC021F">
        <w:rPr>
          <w:rFonts w:ascii="Times New Roman" w:hAnsi="Times New Roman" w:cs="Times New Roman"/>
          <w:sz w:val="24"/>
        </w:rPr>
        <w:t xml:space="preserve">, </w:t>
      </w:r>
      <w:proofErr w:type="spellStart"/>
      <w:r w:rsidR="00F1265F">
        <w:rPr>
          <w:rFonts w:ascii="Times New Roman" w:hAnsi="Times New Roman" w:cs="Times New Roman"/>
          <w:sz w:val="24"/>
        </w:rPr>
        <w:t>Paulie</w:t>
      </w:r>
      <w:proofErr w:type="spellEnd"/>
      <w:r w:rsidR="00F1265F">
        <w:rPr>
          <w:rFonts w:ascii="Times New Roman" w:hAnsi="Times New Roman" w:cs="Times New Roman"/>
          <w:sz w:val="24"/>
        </w:rPr>
        <w:t xml:space="preserve"> Wagner (works with Katrina Doolittle), </w:t>
      </w:r>
    </w:p>
    <w:p w:rsidR="001D0B40" w:rsidRDefault="001D0B40">
      <w:pPr>
        <w:rPr>
          <w:rFonts w:ascii="Times New Roman" w:hAnsi="Times New Roman" w:cs="Times New Roman"/>
          <w:b/>
          <w:sz w:val="24"/>
        </w:rPr>
      </w:pPr>
      <w:r w:rsidRPr="001D0B40">
        <w:rPr>
          <w:rFonts w:ascii="Times New Roman" w:hAnsi="Times New Roman" w:cs="Times New Roman"/>
          <w:b/>
          <w:sz w:val="24"/>
        </w:rPr>
        <w:t>Name of meeting/committee:</w:t>
      </w:r>
      <w:r>
        <w:rPr>
          <w:rFonts w:ascii="Times New Roman" w:hAnsi="Times New Roman" w:cs="Times New Roman"/>
          <w:b/>
          <w:sz w:val="24"/>
        </w:rPr>
        <w:t xml:space="preserve"> </w:t>
      </w:r>
      <w:r w:rsidR="00CC021F">
        <w:rPr>
          <w:rFonts w:ascii="Times New Roman" w:hAnsi="Times New Roman" w:cs="Times New Roman"/>
          <w:b/>
          <w:sz w:val="24"/>
        </w:rPr>
        <w:t xml:space="preserve">International Student Health Insurance Committee </w:t>
      </w:r>
    </w:p>
    <w:p w:rsidR="001D0B40" w:rsidRPr="001D0B40" w:rsidRDefault="001D0B40" w:rsidP="00E672AB">
      <w:pPr>
        <w:spacing w:after="0"/>
        <w:rPr>
          <w:rFonts w:ascii="Times New Roman" w:hAnsi="Times New Roman" w:cs="Times New Roman"/>
          <w:b/>
          <w:sz w:val="24"/>
        </w:rPr>
      </w:pPr>
      <w:r w:rsidRPr="001D0B40">
        <w:rPr>
          <w:rFonts w:ascii="Times New Roman" w:hAnsi="Times New Roman" w:cs="Times New Roman"/>
          <w:b/>
          <w:sz w:val="24"/>
        </w:rPr>
        <w:t>Meeting date:</w:t>
      </w:r>
      <w:r>
        <w:rPr>
          <w:rFonts w:ascii="Times New Roman" w:hAnsi="Times New Roman" w:cs="Times New Roman"/>
          <w:b/>
          <w:sz w:val="24"/>
        </w:rPr>
        <w:t xml:space="preserve"> </w:t>
      </w:r>
      <w:r w:rsidR="00AA621A">
        <w:rPr>
          <w:rFonts w:ascii="Times New Roman" w:hAnsi="Times New Roman" w:cs="Times New Roman"/>
          <w:b/>
          <w:sz w:val="24"/>
        </w:rPr>
        <w:t>11/06</w:t>
      </w:r>
      <w:r w:rsidR="004F6EA8">
        <w:rPr>
          <w:rFonts w:ascii="Times New Roman" w:hAnsi="Times New Roman" w:cs="Times New Roman"/>
          <w:b/>
          <w:sz w:val="24"/>
        </w:rPr>
        <w:t>/2017</w:t>
      </w:r>
    </w:p>
    <w:p w:rsidR="001D0B40" w:rsidRPr="001D0B40" w:rsidRDefault="001D0B40" w:rsidP="00E672AB">
      <w:pPr>
        <w:spacing w:after="0"/>
        <w:rPr>
          <w:rFonts w:ascii="Times New Roman" w:hAnsi="Times New Roman" w:cs="Times New Roman"/>
          <w:b/>
          <w:sz w:val="24"/>
        </w:rPr>
      </w:pPr>
      <w:r w:rsidRPr="001D0B40">
        <w:rPr>
          <w:rFonts w:ascii="Times New Roman" w:hAnsi="Times New Roman" w:cs="Times New Roman"/>
          <w:b/>
          <w:sz w:val="24"/>
        </w:rPr>
        <w:t>Start time:</w:t>
      </w:r>
      <w:r>
        <w:rPr>
          <w:rFonts w:ascii="Times New Roman" w:hAnsi="Times New Roman" w:cs="Times New Roman"/>
          <w:b/>
          <w:sz w:val="24"/>
        </w:rPr>
        <w:t xml:space="preserve"> </w:t>
      </w:r>
      <w:r w:rsidR="00C0508E">
        <w:rPr>
          <w:rFonts w:ascii="Times New Roman" w:hAnsi="Times New Roman" w:cs="Times New Roman"/>
          <w:b/>
          <w:sz w:val="24"/>
        </w:rPr>
        <w:t>9</w:t>
      </w:r>
      <w:r w:rsidR="004F6EA8">
        <w:rPr>
          <w:rFonts w:ascii="Times New Roman" w:hAnsi="Times New Roman" w:cs="Times New Roman"/>
          <w:b/>
          <w:sz w:val="24"/>
        </w:rPr>
        <w:t>:00am</w:t>
      </w:r>
    </w:p>
    <w:p w:rsidR="001D0B40" w:rsidRPr="001D0B40" w:rsidRDefault="001D0B40" w:rsidP="00E672AB">
      <w:pPr>
        <w:spacing w:after="0"/>
        <w:rPr>
          <w:rFonts w:ascii="Times New Roman" w:hAnsi="Times New Roman" w:cs="Times New Roman"/>
          <w:b/>
          <w:sz w:val="24"/>
        </w:rPr>
      </w:pPr>
      <w:r w:rsidRPr="001D0B40">
        <w:rPr>
          <w:rFonts w:ascii="Times New Roman" w:hAnsi="Times New Roman" w:cs="Times New Roman"/>
          <w:b/>
          <w:sz w:val="24"/>
        </w:rPr>
        <w:t>End time:</w:t>
      </w:r>
      <w:r>
        <w:rPr>
          <w:rFonts w:ascii="Times New Roman" w:hAnsi="Times New Roman" w:cs="Times New Roman"/>
          <w:b/>
          <w:sz w:val="24"/>
        </w:rPr>
        <w:t xml:space="preserve"> </w:t>
      </w:r>
      <w:r w:rsidR="00C0508E">
        <w:rPr>
          <w:rFonts w:ascii="Times New Roman" w:hAnsi="Times New Roman" w:cs="Times New Roman"/>
          <w:b/>
          <w:sz w:val="24"/>
        </w:rPr>
        <w:t>10:30am</w:t>
      </w:r>
    </w:p>
    <w:p w:rsidR="00722D34" w:rsidRDefault="00722D34" w:rsidP="00E672AB">
      <w:pPr>
        <w:spacing w:after="0"/>
        <w:rPr>
          <w:rFonts w:ascii="Times New Roman" w:hAnsi="Times New Roman" w:cs="Times New Roman"/>
          <w:b/>
          <w:sz w:val="24"/>
        </w:rPr>
      </w:pPr>
      <w:r>
        <w:rPr>
          <w:rFonts w:ascii="Times New Roman" w:hAnsi="Times New Roman" w:cs="Times New Roman"/>
          <w:b/>
          <w:sz w:val="24"/>
        </w:rPr>
        <w:t>Brief summary of committee purpose:</w:t>
      </w:r>
    </w:p>
    <w:p w:rsidR="004F6EA8" w:rsidRDefault="00CC021F" w:rsidP="00E672AB">
      <w:pPr>
        <w:spacing w:after="0"/>
        <w:rPr>
          <w:rFonts w:ascii="Times New Roman" w:hAnsi="Times New Roman" w:cs="Times New Roman"/>
          <w:sz w:val="24"/>
        </w:rPr>
      </w:pPr>
      <w:r>
        <w:rPr>
          <w:rFonts w:ascii="Times New Roman" w:hAnsi="Times New Roman" w:cs="Times New Roman"/>
          <w:sz w:val="24"/>
        </w:rPr>
        <w:t>Discussion about international student health insurance</w:t>
      </w:r>
      <w:r w:rsidR="00C0508E">
        <w:rPr>
          <w:rFonts w:ascii="Times New Roman" w:hAnsi="Times New Roman" w:cs="Times New Roman"/>
          <w:sz w:val="24"/>
        </w:rPr>
        <w:t>, make a plan of action.</w:t>
      </w:r>
    </w:p>
    <w:p w:rsidR="00E672AB" w:rsidRPr="004F6EA8" w:rsidRDefault="00E672AB" w:rsidP="00E672AB">
      <w:pPr>
        <w:spacing w:after="0"/>
        <w:rPr>
          <w:rFonts w:ascii="Times New Roman" w:hAnsi="Times New Roman" w:cs="Times New Roman"/>
          <w:sz w:val="24"/>
        </w:rPr>
      </w:pP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 xml:space="preserve">Meeting Summary/Main points of interest (include </w:t>
      </w:r>
      <w:r>
        <w:rPr>
          <w:rFonts w:ascii="Times New Roman" w:hAnsi="Times New Roman" w:cs="Times New Roman"/>
          <w:b/>
          <w:sz w:val="24"/>
        </w:rPr>
        <w:t xml:space="preserve">a bullet point list of </w:t>
      </w:r>
      <w:r w:rsidRPr="001D0B40">
        <w:rPr>
          <w:rFonts w:ascii="Times New Roman" w:hAnsi="Times New Roman" w:cs="Times New Roman"/>
          <w:b/>
          <w:sz w:val="24"/>
        </w:rPr>
        <w:t>any announcements for upcoming events, topics discussed, changes made, and relevant points here):</w:t>
      </w:r>
    </w:p>
    <w:p w:rsidR="00784059" w:rsidRDefault="00784059">
      <w:pPr>
        <w:rPr>
          <w:rFonts w:ascii="Times New Roman" w:hAnsi="Times New Roman" w:cs="Times New Roman"/>
          <w:sz w:val="24"/>
        </w:rPr>
      </w:pPr>
      <w:r>
        <w:rPr>
          <w:rFonts w:ascii="Times New Roman" w:hAnsi="Times New Roman" w:cs="Times New Roman"/>
          <w:sz w:val="24"/>
        </w:rPr>
        <w:t>HTH’s l</w:t>
      </w:r>
      <w:r w:rsidR="00FF25CC" w:rsidRPr="00FF25CC">
        <w:rPr>
          <w:rFonts w:ascii="Times New Roman" w:hAnsi="Times New Roman" w:cs="Times New Roman"/>
          <w:sz w:val="24"/>
        </w:rPr>
        <w:t>oss ratio in 2016-2017 was 4</w:t>
      </w:r>
      <w:r>
        <w:rPr>
          <w:rFonts w:ascii="Times New Roman" w:hAnsi="Times New Roman" w:cs="Times New Roman"/>
          <w:sz w:val="24"/>
        </w:rPr>
        <w:t>8.22% (Common loss ratio is 20%) International boarder programs are in charge of looking at loss ratio and premium costs because they are the holder, but Cornell says they don’t know how. This discussion brought about the idea that risk management should have an insurance expert.</w:t>
      </w:r>
    </w:p>
    <w:p w:rsidR="00784059" w:rsidRDefault="00784059">
      <w:pPr>
        <w:rPr>
          <w:rFonts w:ascii="Times New Roman" w:hAnsi="Times New Roman" w:cs="Times New Roman"/>
          <w:sz w:val="24"/>
        </w:rPr>
      </w:pPr>
      <w:r>
        <w:rPr>
          <w:rFonts w:ascii="Times New Roman" w:hAnsi="Times New Roman" w:cs="Times New Roman"/>
          <w:sz w:val="24"/>
        </w:rPr>
        <w:t xml:space="preserve">New insurance company must be willing to accept ongoing claims. </w:t>
      </w:r>
    </w:p>
    <w:p w:rsidR="00C43A74" w:rsidRDefault="00C43A74">
      <w:pPr>
        <w:rPr>
          <w:rFonts w:ascii="Times New Roman" w:hAnsi="Times New Roman" w:cs="Times New Roman"/>
          <w:sz w:val="24"/>
        </w:rPr>
      </w:pPr>
      <w:r>
        <w:rPr>
          <w:rFonts w:ascii="Times New Roman" w:hAnsi="Times New Roman" w:cs="Times New Roman"/>
          <w:sz w:val="24"/>
        </w:rPr>
        <w:t xml:space="preserve">Lori says it’s difficult to get an insurance plan to give us a deal or package with how few students we have (~600) the number is ~600’s because some students come covered by their scholarship/countries. </w:t>
      </w:r>
    </w:p>
    <w:p w:rsidR="00C43A74" w:rsidRDefault="00C43A74" w:rsidP="00C43A74">
      <w:pPr>
        <w:spacing w:after="0"/>
        <w:rPr>
          <w:rFonts w:ascii="Times New Roman" w:hAnsi="Times New Roman" w:cs="Times New Roman"/>
          <w:sz w:val="24"/>
        </w:rPr>
      </w:pPr>
      <w:r>
        <w:rPr>
          <w:rFonts w:ascii="Times New Roman" w:hAnsi="Times New Roman" w:cs="Times New Roman"/>
          <w:sz w:val="24"/>
        </w:rPr>
        <w:t>Based on the number of people we are covering, we have a couple options:</w:t>
      </w:r>
    </w:p>
    <w:p w:rsidR="00C43A74" w:rsidRDefault="00C43A74" w:rsidP="00C43A74">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Students purchase whatever insurance they want, the university does not police it</w:t>
      </w:r>
    </w:p>
    <w:p w:rsidR="00C43A74" w:rsidRDefault="00C43A74" w:rsidP="00C43A74">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 xml:space="preserve">NMSU mandates a group policy where everyone </w:t>
      </w:r>
      <w:r w:rsidR="00E25943">
        <w:rPr>
          <w:rFonts w:ascii="Times New Roman" w:hAnsi="Times New Roman" w:cs="Times New Roman"/>
          <w:sz w:val="24"/>
        </w:rPr>
        <w:t>purchases the same policy</w:t>
      </w:r>
    </w:p>
    <w:p w:rsidR="0037754D" w:rsidRDefault="0037754D" w:rsidP="0037754D">
      <w:pPr>
        <w:spacing w:after="0"/>
        <w:rPr>
          <w:rFonts w:ascii="Times New Roman" w:hAnsi="Times New Roman" w:cs="Times New Roman"/>
          <w:sz w:val="24"/>
        </w:rPr>
      </w:pPr>
    </w:p>
    <w:p w:rsidR="0037754D" w:rsidRDefault="0037754D" w:rsidP="0037754D">
      <w:pPr>
        <w:spacing w:after="0"/>
        <w:rPr>
          <w:rFonts w:ascii="Times New Roman" w:hAnsi="Times New Roman" w:cs="Times New Roman"/>
          <w:sz w:val="24"/>
        </w:rPr>
      </w:pPr>
      <w:r>
        <w:rPr>
          <w:rFonts w:ascii="Times New Roman" w:hAnsi="Times New Roman" w:cs="Times New Roman"/>
          <w:sz w:val="24"/>
        </w:rPr>
        <w:t xml:space="preserve">Tim </w:t>
      </w:r>
      <w:proofErr w:type="spellStart"/>
      <w:r>
        <w:rPr>
          <w:rFonts w:ascii="Times New Roman" w:hAnsi="Times New Roman" w:cs="Times New Roman"/>
          <w:sz w:val="24"/>
        </w:rPr>
        <w:t>Munley</w:t>
      </w:r>
      <w:proofErr w:type="spellEnd"/>
      <w:r>
        <w:rPr>
          <w:rFonts w:ascii="Times New Roman" w:hAnsi="Times New Roman" w:cs="Times New Roman"/>
          <w:sz w:val="24"/>
        </w:rPr>
        <w:t xml:space="preserve"> is HTH’</w:t>
      </w:r>
      <w:r w:rsidR="00636937">
        <w:rPr>
          <w:rFonts w:ascii="Times New Roman" w:hAnsi="Times New Roman" w:cs="Times New Roman"/>
          <w:sz w:val="24"/>
        </w:rPr>
        <w:t>s consultant for us.</w:t>
      </w:r>
    </w:p>
    <w:p w:rsidR="00636937" w:rsidRDefault="00636937" w:rsidP="0037754D">
      <w:pPr>
        <w:spacing w:after="0"/>
        <w:rPr>
          <w:rFonts w:ascii="Times New Roman" w:hAnsi="Times New Roman" w:cs="Times New Roman"/>
          <w:sz w:val="24"/>
        </w:rPr>
      </w:pPr>
    </w:p>
    <w:p w:rsidR="00636937" w:rsidRDefault="00636937" w:rsidP="0037754D">
      <w:pPr>
        <w:spacing w:after="0"/>
        <w:rPr>
          <w:rFonts w:ascii="Times New Roman" w:hAnsi="Times New Roman" w:cs="Times New Roman"/>
          <w:sz w:val="24"/>
        </w:rPr>
      </w:pPr>
      <w:r>
        <w:rPr>
          <w:rFonts w:ascii="Times New Roman" w:hAnsi="Times New Roman" w:cs="Times New Roman"/>
          <w:sz w:val="24"/>
        </w:rPr>
        <w:t>We reviewed the rough draft RFP that Lori put together. There are t</w:t>
      </w:r>
      <w:r w:rsidR="004C468F">
        <w:rPr>
          <w:rFonts w:ascii="Times New Roman" w:hAnsi="Times New Roman" w:cs="Times New Roman"/>
          <w:sz w:val="24"/>
        </w:rPr>
        <w:t>wo</w:t>
      </w:r>
      <w:r>
        <w:rPr>
          <w:rFonts w:ascii="Times New Roman" w:hAnsi="Times New Roman" w:cs="Times New Roman"/>
          <w:sz w:val="24"/>
        </w:rPr>
        <w:t xml:space="preserve"> options that </w:t>
      </w:r>
      <w:r w:rsidR="00E672AB">
        <w:rPr>
          <w:rFonts w:ascii="Times New Roman" w:hAnsi="Times New Roman" w:cs="Times New Roman"/>
          <w:sz w:val="24"/>
        </w:rPr>
        <w:t>companies can submit to us (see RFP rough draft).</w:t>
      </w:r>
      <w:bookmarkStart w:id="0" w:name="_GoBack"/>
      <w:bookmarkEnd w:id="0"/>
    </w:p>
    <w:p w:rsidR="00636937" w:rsidRDefault="00636937" w:rsidP="0037754D">
      <w:pPr>
        <w:spacing w:after="0"/>
        <w:rPr>
          <w:rFonts w:ascii="Times New Roman" w:hAnsi="Times New Roman" w:cs="Times New Roman"/>
          <w:sz w:val="24"/>
        </w:rPr>
      </w:pPr>
    </w:p>
    <w:p w:rsidR="00636937" w:rsidRPr="0037754D" w:rsidRDefault="00636937" w:rsidP="0037754D">
      <w:pPr>
        <w:spacing w:after="0"/>
        <w:rPr>
          <w:rFonts w:ascii="Times New Roman" w:hAnsi="Times New Roman" w:cs="Times New Roman"/>
          <w:sz w:val="24"/>
        </w:rPr>
      </w:pPr>
      <w:r>
        <w:rPr>
          <w:rFonts w:ascii="Times New Roman" w:hAnsi="Times New Roman" w:cs="Times New Roman"/>
          <w:sz w:val="24"/>
        </w:rPr>
        <w:t xml:space="preserve">Discussed changing wording that people can obtain certification for operating in NM by the date of contract. </w:t>
      </w:r>
    </w:p>
    <w:p w:rsidR="00784059" w:rsidRDefault="00784059">
      <w:pPr>
        <w:rPr>
          <w:rFonts w:ascii="Times New Roman" w:hAnsi="Times New Roman" w:cs="Times New Roman"/>
          <w:b/>
          <w:sz w:val="24"/>
        </w:rPr>
      </w:pPr>
    </w:p>
    <w:p w:rsidR="00484E3E" w:rsidRDefault="00636937">
      <w:pPr>
        <w:rPr>
          <w:rFonts w:ascii="Times New Roman" w:hAnsi="Times New Roman" w:cs="Times New Roman"/>
          <w:sz w:val="24"/>
        </w:rPr>
      </w:pPr>
      <w:r>
        <w:rPr>
          <w:rFonts w:ascii="Times New Roman" w:hAnsi="Times New Roman" w:cs="Times New Roman"/>
          <w:sz w:val="24"/>
        </w:rPr>
        <w:t>Unclear if HTH covers students globally (Ahmed says they do, Lori says they don’t). Then it is potentially unclear if RFP asks to cover students globally or just in US and we agree that it should be clear.</w:t>
      </w:r>
    </w:p>
    <w:p w:rsidR="00CC021F" w:rsidRPr="001D0B40" w:rsidRDefault="00CC021F">
      <w:pPr>
        <w:rPr>
          <w:rFonts w:ascii="Times New Roman" w:hAnsi="Times New Roman" w:cs="Times New Roman"/>
          <w:sz w:val="24"/>
        </w:rPr>
      </w:pPr>
    </w:p>
    <w:sectPr w:rsidR="00CC021F" w:rsidRPr="001D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823C4"/>
    <w:multiLevelType w:val="hybridMultilevel"/>
    <w:tmpl w:val="9B20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6278F4"/>
    <w:multiLevelType w:val="hybridMultilevel"/>
    <w:tmpl w:val="E2F0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40"/>
    <w:rsid w:val="001C1410"/>
    <w:rsid w:val="001D0B40"/>
    <w:rsid w:val="001D731A"/>
    <w:rsid w:val="00230AB9"/>
    <w:rsid w:val="00241D06"/>
    <w:rsid w:val="00261017"/>
    <w:rsid w:val="00296E94"/>
    <w:rsid w:val="002A28DA"/>
    <w:rsid w:val="0037754D"/>
    <w:rsid w:val="00387AFC"/>
    <w:rsid w:val="003D6DCD"/>
    <w:rsid w:val="003F3D6D"/>
    <w:rsid w:val="00475DDE"/>
    <w:rsid w:val="00484E3E"/>
    <w:rsid w:val="004C468F"/>
    <w:rsid w:val="004F6EA8"/>
    <w:rsid w:val="00583DE8"/>
    <w:rsid w:val="0058680C"/>
    <w:rsid w:val="00636937"/>
    <w:rsid w:val="006C27BE"/>
    <w:rsid w:val="006C556D"/>
    <w:rsid w:val="006F55B3"/>
    <w:rsid w:val="00722D34"/>
    <w:rsid w:val="00784059"/>
    <w:rsid w:val="007B279C"/>
    <w:rsid w:val="007D1BEC"/>
    <w:rsid w:val="00802E48"/>
    <w:rsid w:val="00854904"/>
    <w:rsid w:val="0086414E"/>
    <w:rsid w:val="00884E7E"/>
    <w:rsid w:val="008F33A3"/>
    <w:rsid w:val="00980AB9"/>
    <w:rsid w:val="009A4E66"/>
    <w:rsid w:val="00A529D3"/>
    <w:rsid w:val="00AA4172"/>
    <w:rsid w:val="00AA621A"/>
    <w:rsid w:val="00C0508E"/>
    <w:rsid w:val="00C43A74"/>
    <w:rsid w:val="00C43F5A"/>
    <w:rsid w:val="00CC021F"/>
    <w:rsid w:val="00CD0EBC"/>
    <w:rsid w:val="00D37E29"/>
    <w:rsid w:val="00E25943"/>
    <w:rsid w:val="00E36C62"/>
    <w:rsid w:val="00E672AB"/>
    <w:rsid w:val="00E71A18"/>
    <w:rsid w:val="00EB18BA"/>
    <w:rsid w:val="00F1265F"/>
    <w:rsid w:val="00FF2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F8E8D-6E0B-46EB-96F3-D26B5390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Young</dc:creator>
  <cp:keywords/>
  <dc:description/>
  <cp:lastModifiedBy>Tara Young</cp:lastModifiedBy>
  <cp:revision>4</cp:revision>
  <dcterms:created xsi:type="dcterms:W3CDTF">2017-11-06T16:04:00Z</dcterms:created>
  <dcterms:modified xsi:type="dcterms:W3CDTF">2017-11-06T17:24:00Z</dcterms:modified>
</cp:coreProperties>
</file>