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412D11">
        <w:rPr>
          <w:rFonts w:ascii="Times New Roman" w:hAnsi="Times New Roman" w:cs="Times New Roman"/>
          <w:b/>
          <w:sz w:val="24"/>
        </w:rPr>
        <w:t>Sa’Rae Montoya</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412D11" w:rsidRPr="00A87138">
        <w:rPr>
          <w:rFonts w:ascii="Times New Roman" w:hAnsi="Times New Roman" w:cs="Times New Roman"/>
          <w:sz w:val="24"/>
        </w:rPr>
        <w:t>The Graduate Council Standards Committee Meeting</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412D11" w:rsidRPr="00A87138">
        <w:rPr>
          <w:rFonts w:ascii="Times New Roman" w:hAnsi="Times New Roman" w:cs="Times New Roman"/>
          <w:sz w:val="24"/>
        </w:rPr>
        <w:t>10/16/17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412D11">
        <w:rPr>
          <w:rFonts w:ascii="Times New Roman" w:hAnsi="Times New Roman" w:cs="Times New Roman"/>
          <w:b/>
          <w:sz w:val="24"/>
        </w:rPr>
        <w:t>1:30p</w:t>
      </w:r>
      <w:r w:rsidR="004F6EA8">
        <w:rPr>
          <w:rFonts w:ascii="Times New Roman" w:hAnsi="Times New Roman" w:cs="Times New Roman"/>
          <w:b/>
          <w:sz w:val="24"/>
        </w:rPr>
        <w:t>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412D11">
        <w:rPr>
          <w:rFonts w:ascii="Times New Roman" w:hAnsi="Times New Roman" w:cs="Times New Roman"/>
          <w:b/>
          <w:sz w:val="24"/>
        </w:rPr>
        <w:t>2:30</w:t>
      </w:r>
      <w:r w:rsidR="006C556D">
        <w:rPr>
          <w:rFonts w:ascii="Times New Roman" w:hAnsi="Times New Roman" w:cs="Times New Roman"/>
          <w:b/>
          <w:sz w:val="24"/>
        </w:rPr>
        <w:t>pm</w:t>
      </w:r>
    </w:p>
    <w:p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r w:rsidR="00412D11">
        <w:rPr>
          <w:rFonts w:ascii="Times New Roman" w:hAnsi="Times New Roman" w:cs="Times New Roman"/>
          <w:b/>
          <w:sz w:val="24"/>
        </w:rPr>
        <w:t xml:space="preserve"> </w:t>
      </w:r>
    </w:p>
    <w:p w:rsidR="00412D11" w:rsidRDefault="00412D11" w:rsidP="00722D34">
      <w:pPr>
        <w:rPr>
          <w:rFonts w:ascii="Times New Roman" w:hAnsi="Times New Roman" w:cs="Times New Roman"/>
          <w:b/>
          <w:sz w:val="24"/>
        </w:rPr>
      </w:pPr>
      <w:r>
        <w:rPr>
          <w:rFonts w:ascii="Times New Roman" w:hAnsi="Times New Roman" w:cs="Times New Roman"/>
          <w:sz w:val="24"/>
        </w:rPr>
        <w:t>The Graduate Council Standards Committee meets in response to proposals submitted to the Graduate Council, discussion and determination of proposal to meet the requirements of the rules and regulations of NMSU.</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6C556D" w:rsidRDefault="00412D11" w:rsidP="004F6EA8">
      <w:pPr>
        <w:rPr>
          <w:rFonts w:ascii="Times New Roman" w:hAnsi="Times New Roman" w:cs="Times New Roman"/>
          <w:sz w:val="24"/>
        </w:rPr>
      </w:pPr>
      <w:r>
        <w:rPr>
          <w:rFonts w:ascii="Times New Roman" w:hAnsi="Times New Roman" w:cs="Times New Roman"/>
          <w:sz w:val="24"/>
        </w:rPr>
        <w:t xml:space="preserve">Discussed proposed HRTM M.S. degree program. </w:t>
      </w:r>
    </w:p>
    <w:p w:rsidR="00412D11" w:rsidRDefault="00412D11" w:rsidP="004F6EA8">
      <w:pPr>
        <w:rPr>
          <w:rFonts w:ascii="Times New Roman" w:hAnsi="Times New Roman" w:cs="Times New Roman"/>
          <w:sz w:val="24"/>
        </w:rPr>
      </w:pPr>
      <w:r>
        <w:rPr>
          <w:rFonts w:ascii="Times New Roman" w:hAnsi="Times New Roman" w:cs="Times New Roman"/>
          <w:sz w:val="24"/>
        </w:rPr>
        <w:t xml:space="preserve">Some points will need to be further explained such as fee justification, recruitment strategies and class prefix. </w:t>
      </w:r>
    </w:p>
    <w:p w:rsidR="00412D11" w:rsidRDefault="00412D11" w:rsidP="004F6EA8">
      <w:pPr>
        <w:rPr>
          <w:rFonts w:ascii="Times New Roman" w:hAnsi="Times New Roman" w:cs="Times New Roman"/>
          <w:sz w:val="24"/>
        </w:rPr>
      </w:pPr>
      <w:r>
        <w:rPr>
          <w:rFonts w:ascii="Times New Roman" w:hAnsi="Times New Roman" w:cs="Times New Roman"/>
          <w:sz w:val="24"/>
        </w:rPr>
        <w:t>Will be presented as a 2</w:t>
      </w:r>
      <w:r w:rsidRPr="00412D11">
        <w:rPr>
          <w:rFonts w:ascii="Times New Roman" w:hAnsi="Times New Roman" w:cs="Times New Roman"/>
          <w:sz w:val="24"/>
          <w:vertAlign w:val="superscript"/>
        </w:rPr>
        <w:t>nd</w:t>
      </w:r>
      <w:r>
        <w:rPr>
          <w:rFonts w:ascii="Times New Roman" w:hAnsi="Times New Roman" w:cs="Times New Roman"/>
          <w:sz w:val="24"/>
        </w:rPr>
        <w:t xml:space="preserve"> read in November and voted on in December.</w:t>
      </w:r>
    </w:p>
    <w:p w:rsidR="00412D11" w:rsidRDefault="00412D11" w:rsidP="004F6EA8">
      <w:pPr>
        <w:rPr>
          <w:rFonts w:ascii="Times New Roman" w:hAnsi="Times New Roman" w:cs="Times New Roman"/>
          <w:sz w:val="24"/>
        </w:rPr>
      </w:pPr>
    </w:p>
    <w:p w:rsidR="00FB5852" w:rsidRDefault="00FB5852" w:rsidP="004F6EA8">
      <w:pPr>
        <w:rPr>
          <w:rFonts w:ascii="Times New Roman" w:hAnsi="Times New Roman" w:cs="Times New Roman"/>
          <w:sz w:val="24"/>
        </w:rPr>
      </w:pPr>
      <w:r>
        <w:rPr>
          <w:rFonts w:ascii="Times New Roman" w:hAnsi="Times New Roman" w:cs="Times New Roman"/>
          <w:sz w:val="24"/>
        </w:rPr>
        <w:t>Discussed proposed new graduate programs and certificates.</w:t>
      </w:r>
    </w:p>
    <w:p w:rsidR="00FB5852" w:rsidRDefault="00412D11" w:rsidP="004F6EA8">
      <w:pPr>
        <w:rPr>
          <w:rFonts w:ascii="Times New Roman" w:hAnsi="Times New Roman" w:cs="Times New Roman"/>
          <w:sz w:val="24"/>
        </w:rPr>
      </w:pPr>
      <w:r>
        <w:rPr>
          <w:rFonts w:ascii="Times New Roman" w:hAnsi="Times New Roman" w:cs="Times New Roman"/>
          <w:sz w:val="24"/>
        </w:rPr>
        <w:t xml:space="preserve">Also discussed grad student fee allocation. </w:t>
      </w:r>
    </w:p>
    <w:p w:rsidR="00412D11" w:rsidRPr="004F6EA8" w:rsidRDefault="00FB5852" w:rsidP="004F6EA8">
      <w:pPr>
        <w:rPr>
          <w:rFonts w:ascii="Times New Roman" w:hAnsi="Times New Roman" w:cs="Times New Roman"/>
          <w:sz w:val="24"/>
        </w:rPr>
      </w:pPr>
      <w:r>
        <w:rPr>
          <w:rFonts w:ascii="Times New Roman" w:hAnsi="Times New Roman" w:cs="Times New Roman"/>
          <w:sz w:val="24"/>
        </w:rPr>
        <w:t>Dean Reyes will be bringing these matters</w:t>
      </w:r>
      <w:r w:rsidR="00412D11">
        <w:rPr>
          <w:rFonts w:ascii="Times New Roman" w:hAnsi="Times New Roman" w:cs="Times New Roman"/>
          <w:sz w:val="24"/>
        </w:rPr>
        <w:t xml:space="preserve"> up</w:t>
      </w:r>
      <w:r w:rsidR="005F3D68">
        <w:rPr>
          <w:rFonts w:ascii="Times New Roman" w:hAnsi="Times New Roman" w:cs="Times New Roman"/>
          <w:sz w:val="24"/>
        </w:rPr>
        <w:t xml:space="preserve"> at meeting this afternoon with Senior VP for Admin. and Finance, Andy Burke.</w:t>
      </w:r>
      <w:bookmarkStart w:id="0" w:name="_GoBack"/>
      <w:bookmarkEnd w:id="0"/>
    </w:p>
    <w:p w:rsidR="001D0B40" w:rsidRPr="001D0B40" w:rsidRDefault="001D0B40">
      <w:pPr>
        <w:rPr>
          <w:rFonts w:ascii="Times New Roman" w:hAnsi="Times New Roman" w:cs="Times New Roman"/>
          <w:sz w:val="24"/>
        </w:rPr>
      </w:pPr>
    </w:p>
    <w:p w:rsidR="001D0B40" w:rsidRPr="001D0B40" w:rsidRDefault="001D0B40">
      <w:pPr>
        <w:rPr>
          <w:rFonts w:ascii="Times New Roman" w:hAnsi="Times New Roman" w:cs="Times New Roman"/>
          <w:sz w:val="24"/>
        </w:rPr>
      </w:pP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1D0B40"/>
    <w:rsid w:val="00296E94"/>
    <w:rsid w:val="002A28DA"/>
    <w:rsid w:val="00387AFC"/>
    <w:rsid w:val="003F3D6D"/>
    <w:rsid w:val="00412D11"/>
    <w:rsid w:val="004F6EA8"/>
    <w:rsid w:val="005F3D68"/>
    <w:rsid w:val="006C27BE"/>
    <w:rsid w:val="006C556D"/>
    <w:rsid w:val="00722D34"/>
    <w:rsid w:val="00980AB9"/>
    <w:rsid w:val="00A87138"/>
    <w:rsid w:val="00D37E29"/>
    <w:rsid w:val="00EB18BA"/>
    <w:rsid w:val="00FB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6EEB"/>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Sa'Rae Montoya</cp:lastModifiedBy>
  <cp:revision>4</cp:revision>
  <dcterms:created xsi:type="dcterms:W3CDTF">2017-10-16T20:52:00Z</dcterms:created>
  <dcterms:modified xsi:type="dcterms:W3CDTF">2017-10-16T21:00:00Z</dcterms:modified>
</cp:coreProperties>
</file>